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41D54" w14:textId="77777777" w:rsidR="002D2675" w:rsidRPr="000243C5" w:rsidRDefault="002D2675" w:rsidP="002D2675">
      <w:pPr>
        <w:spacing w:line="0" w:lineRule="atLeast"/>
        <w:jc w:val="center"/>
        <w:rPr>
          <w:rFonts w:ascii="BISansCond" w:hAnsi="BISansCond" w:cs="Calibri"/>
          <w:b/>
          <w:bCs/>
          <w:sz w:val="32"/>
          <w:szCs w:val="32"/>
          <w:u w:val="single"/>
        </w:rPr>
      </w:pPr>
      <w:r w:rsidRPr="000243C5">
        <w:rPr>
          <w:rFonts w:ascii="BISansCond" w:hAnsi="BISansCond" w:cs="Calibri"/>
          <w:b/>
          <w:bCs/>
          <w:sz w:val="32"/>
          <w:szCs w:val="32"/>
          <w:u w:val="single"/>
        </w:rPr>
        <w:t>Registration Terms and Agreement</w:t>
      </w:r>
    </w:p>
    <w:p w14:paraId="672A6659" w14:textId="77777777" w:rsidR="002D2675" w:rsidRPr="000243C5" w:rsidRDefault="002D2675" w:rsidP="002D2675">
      <w:pPr>
        <w:spacing w:line="0" w:lineRule="atLeast"/>
        <w:jc w:val="center"/>
        <w:rPr>
          <w:rFonts w:ascii="BISansCond" w:hAnsi="BISansCond" w:cs="Calibri"/>
          <w:b/>
          <w:bCs/>
          <w:sz w:val="24"/>
          <w:szCs w:val="24"/>
          <w:u w:val="single"/>
        </w:rPr>
      </w:pPr>
    </w:p>
    <w:p w14:paraId="693D3269" w14:textId="387BCD34" w:rsidR="002D2675" w:rsidRPr="000243C5" w:rsidRDefault="002D2675" w:rsidP="002D2675">
      <w:pPr>
        <w:spacing w:line="0" w:lineRule="atLeast"/>
        <w:rPr>
          <w:rFonts w:ascii="BISansCond" w:hAnsi="BISansCond" w:cs="Calibri"/>
          <w:sz w:val="24"/>
          <w:szCs w:val="24"/>
        </w:rPr>
      </w:pPr>
      <w:r w:rsidRPr="460CBDEE">
        <w:rPr>
          <w:rFonts w:ascii="BISansCond" w:hAnsi="BISansCond" w:cs="Calibri"/>
          <w:sz w:val="24"/>
          <w:szCs w:val="24"/>
        </w:rPr>
        <w:t>Before telling us who you are and registering</w:t>
      </w:r>
      <w:r w:rsidRPr="00FE3FBB">
        <w:rPr>
          <w:rFonts w:ascii="BISansCond" w:hAnsi="BISansCond" w:cs="Calibri"/>
          <w:sz w:val="24"/>
          <w:szCs w:val="24"/>
        </w:rPr>
        <w:t xml:space="preserve"> for </w:t>
      </w:r>
      <w:r w:rsidR="000243C5" w:rsidRPr="00FE3FBB">
        <w:rPr>
          <w:rFonts w:ascii="BISansCond" w:hAnsi="BISansCond" w:cs="Calibri"/>
          <w:b/>
          <w:bCs/>
          <w:sz w:val="24"/>
          <w:szCs w:val="24"/>
        </w:rPr>
        <w:t>Boehringer Ingelheim Innovation Prizes</w:t>
      </w:r>
      <w:r w:rsidRPr="460CBDEE">
        <w:rPr>
          <w:rFonts w:ascii="BISansCond" w:hAnsi="BISansCond" w:cs="Calibri"/>
          <w:sz w:val="24"/>
          <w:szCs w:val="24"/>
        </w:rPr>
        <w:t>, please review and accept the terms of your registration.</w:t>
      </w:r>
    </w:p>
    <w:p w14:paraId="0A37501D" w14:textId="77777777" w:rsidR="002D2675" w:rsidRPr="000243C5" w:rsidRDefault="002D2675" w:rsidP="002D2675">
      <w:pPr>
        <w:spacing w:line="0" w:lineRule="atLeast"/>
        <w:rPr>
          <w:rFonts w:ascii="BISansCond" w:hAnsi="BISansCond" w:cs="Calibri"/>
          <w:sz w:val="24"/>
          <w:szCs w:val="24"/>
        </w:rPr>
      </w:pPr>
    </w:p>
    <w:p w14:paraId="762D4FF0" w14:textId="77777777" w:rsidR="002D2675" w:rsidRPr="000243C5" w:rsidRDefault="002D2675" w:rsidP="002D2675">
      <w:pPr>
        <w:spacing w:line="0" w:lineRule="atLeast"/>
        <w:rPr>
          <w:rFonts w:ascii="BISansCond" w:hAnsi="BISansCond" w:cs="Calibri"/>
          <w:sz w:val="24"/>
          <w:szCs w:val="24"/>
          <w:lang w:val="en-US"/>
        </w:rPr>
      </w:pPr>
      <w:r w:rsidRPr="000243C5">
        <w:rPr>
          <w:rFonts w:ascii="BISansCond" w:hAnsi="BISansCond" w:cs="Calibri"/>
          <w:b/>
          <w:bCs/>
          <w:sz w:val="24"/>
          <w:szCs w:val="24"/>
        </w:rPr>
        <w:t>SUBMISSION TERMS</w:t>
      </w:r>
    </w:p>
    <w:p w14:paraId="46BEE6DD" w14:textId="77777777" w:rsidR="002D2675" w:rsidRPr="000243C5" w:rsidRDefault="002D2675" w:rsidP="002D2675">
      <w:pPr>
        <w:spacing w:line="0" w:lineRule="atLeast"/>
        <w:rPr>
          <w:rFonts w:ascii="BISansCond" w:hAnsi="BISansCond" w:cs="Calibri"/>
          <w:sz w:val="24"/>
          <w:szCs w:val="24"/>
        </w:rPr>
      </w:pPr>
      <w:r w:rsidRPr="000243C5">
        <w:rPr>
          <w:rFonts w:ascii="BISansCond" w:hAnsi="BISansCond" w:cs="Calibri"/>
          <w:sz w:val="24"/>
          <w:szCs w:val="24"/>
        </w:rPr>
        <w:t>All submissions </w:t>
      </w:r>
      <w:r w:rsidRPr="000243C5">
        <w:rPr>
          <w:rFonts w:ascii="BISansCond" w:hAnsi="BISansCond" w:cs="Calibri"/>
          <w:b/>
          <w:bCs/>
          <w:sz w:val="24"/>
          <w:szCs w:val="24"/>
        </w:rPr>
        <w:t>MUST BE NON-CONFIDENTIAL </w:t>
      </w:r>
      <w:r w:rsidRPr="000243C5">
        <w:rPr>
          <w:rFonts w:ascii="BISansCond" w:hAnsi="BISansCond" w:cs="Calibri"/>
          <w:sz w:val="24"/>
          <w:szCs w:val="24"/>
        </w:rPr>
        <w:t>and should not contain any markings indicating confidentiality. By submitting your idea to Boehringer Ingelheim for review, you understand that we will not treat the information as confidential or proprietary.  Please consider whether you wish to consult an attorney about possible ways to protect your idea prior to submission.</w:t>
      </w:r>
    </w:p>
    <w:p w14:paraId="5DAB6C7B" w14:textId="77777777" w:rsidR="002D2675" w:rsidRPr="000243C5" w:rsidRDefault="002D2675" w:rsidP="002D2675">
      <w:pPr>
        <w:spacing w:line="0" w:lineRule="atLeast"/>
        <w:rPr>
          <w:rFonts w:ascii="BISansCond" w:hAnsi="BISansCond" w:cs="Calibri"/>
          <w:b/>
          <w:bCs/>
          <w:sz w:val="24"/>
          <w:szCs w:val="24"/>
        </w:rPr>
      </w:pPr>
    </w:p>
    <w:p w14:paraId="02D7FBF6" w14:textId="77777777" w:rsidR="002D2675" w:rsidRPr="000243C5" w:rsidRDefault="002D2675" w:rsidP="002D2675">
      <w:pPr>
        <w:spacing w:line="0" w:lineRule="atLeast"/>
        <w:rPr>
          <w:rFonts w:ascii="BISansCond" w:hAnsi="BISansCond" w:cs="Calibri"/>
          <w:sz w:val="24"/>
          <w:szCs w:val="24"/>
        </w:rPr>
      </w:pPr>
      <w:r w:rsidRPr="000243C5">
        <w:rPr>
          <w:rFonts w:ascii="BISansCond" w:hAnsi="BISansCond" w:cs="Calibri"/>
          <w:b/>
          <w:bCs/>
          <w:sz w:val="24"/>
          <w:szCs w:val="24"/>
        </w:rPr>
        <w:t>DECLARATION</w:t>
      </w:r>
    </w:p>
    <w:p w14:paraId="69E6612A" w14:textId="77777777" w:rsidR="002D2675" w:rsidRPr="000243C5" w:rsidRDefault="002D2675" w:rsidP="002D2675">
      <w:pPr>
        <w:spacing w:line="0" w:lineRule="atLeast"/>
        <w:rPr>
          <w:rFonts w:ascii="BISansCond" w:hAnsi="BISansCond" w:cs="Calibri"/>
          <w:sz w:val="24"/>
          <w:szCs w:val="24"/>
        </w:rPr>
      </w:pPr>
      <w:r w:rsidRPr="000243C5">
        <w:rPr>
          <w:rFonts w:ascii="BISansCond" w:hAnsi="BISansCond" w:cs="Calibri"/>
          <w:sz w:val="24"/>
          <w:szCs w:val="24"/>
        </w:rPr>
        <w:t>By submitting this proposal to Boehringer Ingelheim, I represent and warrant that I have the authority to disclose this information.  I agree that no relationship is established or implied by Boehringer Ingelheim’ s acceptance or evaluation of the submitted material; and Boehringer Ingelheim shall have the right to retain this proposal and submitted material if it chooses to do so.  Boehringer Ingelheim shall not be obliged to specify the reasons for any decision it makes regarding the submission.</w:t>
      </w:r>
    </w:p>
    <w:p w14:paraId="0C14F166" w14:textId="298AB74F" w:rsidR="002D2675" w:rsidRPr="000243C5" w:rsidRDefault="002D2675" w:rsidP="002D2675">
      <w:pPr>
        <w:spacing w:line="0" w:lineRule="atLeast"/>
        <w:rPr>
          <w:rFonts w:ascii="BISansCond" w:hAnsi="BISansCond"/>
          <w:sz w:val="24"/>
          <w:szCs w:val="24"/>
        </w:rPr>
      </w:pPr>
      <w:r w:rsidRPr="000243C5">
        <w:rPr>
          <w:rFonts w:ascii="BISansCond" w:eastAsia="ＭＳ Ｐゴシック" w:hAnsi="BISansCond" w:cs="ＭＳ Ｐゴシック"/>
          <w:b/>
          <w:bCs/>
          <w:kern w:val="36"/>
          <w:sz w:val="24"/>
          <w:szCs w:val="24"/>
        </w:rPr>
        <w:object w:dxaOrig="225" w:dyaOrig="225" w14:anchorId="11A0F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5.75pt" o:ole="">
            <v:imagedata r:id="rId10" o:title=""/>
          </v:shape>
          <w:control r:id="rId11" w:name="DefaultOcxName20" w:shapeid="_x0000_i1028"/>
        </w:object>
      </w:r>
      <w:r w:rsidRPr="000243C5">
        <w:rPr>
          <w:rFonts w:ascii="BISansCond" w:hAnsi="BISansCond" w:cs="Calibri"/>
          <w:sz w:val="24"/>
          <w:szCs w:val="24"/>
        </w:rPr>
        <w:t> </w:t>
      </w:r>
      <w:r w:rsidRPr="000243C5">
        <w:rPr>
          <w:rFonts w:ascii="BISansCond" w:hAnsi="BISansCond"/>
          <w:sz w:val="24"/>
          <w:szCs w:val="24"/>
        </w:rPr>
        <w:t>I agree to the above submission terms and accept the declaration</w:t>
      </w:r>
    </w:p>
    <w:p w14:paraId="02EB378F" w14:textId="77777777" w:rsidR="000243C5" w:rsidRPr="000243C5" w:rsidRDefault="000243C5">
      <w:pPr>
        <w:widowControl/>
        <w:jc w:val="left"/>
        <w:rPr>
          <w:rFonts w:ascii="BISansCond" w:hAnsi="BISansCond"/>
          <w:sz w:val="24"/>
          <w:szCs w:val="24"/>
        </w:rPr>
      </w:pPr>
      <w:r w:rsidRPr="000243C5">
        <w:rPr>
          <w:rFonts w:ascii="BISansCond" w:hAnsi="BISansCond"/>
          <w:sz w:val="24"/>
          <w:szCs w:val="24"/>
        </w:rPr>
        <w:br w:type="page"/>
      </w:r>
    </w:p>
    <w:p w14:paraId="164C6E76" w14:textId="77777777" w:rsidR="00850276" w:rsidRDefault="000243C5" w:rsidP="00850276">
      <w:pPr>
        <w:jc w:val="center"/>
        <w:rPr>
          <w:rFonts w:ascii="BISansCond" w:hAnsi="BISansCond"/>
          <w:b/>
          <w:bCs/>
          <w:sz w:val="32"/>
          <w:szCs w:val="32"/>
          <w:u w:val="double"/>
        </w:rPr>
      </w:pPr>
      <w:r w:rsidRPr="1DB12D1B">
        <w:rPr>
          <w:rFonts w:ascii="BISansCond" w:hAnsi="BISansCond"/>
          <w:b/>
          <w:bCs/>
          <w:sz w:val="32"/>
          <w:szCs w:val="32"/>
          <w:u w:val="double"/>
        </w:rPr>
        <w:lastRenderedPageBreak/>
        <w:t>Application Form</w:t>
      </w:r>
      <w:r w:rsidRPr="1DB12D1B">
        <w:rPr>
          <w:rFonts w:ascii="BISansCond" w:hAnsi="BISansCond"/>
          <w:b/>
          <w:bCs/>
          <w:sz w:val="32"/>
          <w:szCs w:val="32"/>
          <w:u w:val="double"/>
        </w:rPr>
        <w:t xml:space="preserve">　</w:t>
      </w:r>
    </w:p>
    <w:p w14:paraId="52D5EE68" w14:textId="39938B13" w:rsidR="00850276" w:rsidRDefault="00850276" w:rsidP="1DB12D1B">
      <w:pPr>
        <w:spacing w:line="0" w:lineRule="atLeast"/>
        <w:jc w:val="right"/>
        <w:rPr>
          <w:rFonts w:ascii="BISansCond" w:hAnsi="BISansCond" w:cs="Calibri"/>
          <w:b/>
          <w:bCs/>
          <w:color w:val="FF0000"/>
          <w:sz w:val="28"/>
          <w:lang w:val="en-US"/>
        </w:rPr>
      </w:pPr>
      <w:r w:rsidRPr="008172BB">
        <w:rPr>
          <w:rFonts w:ascii="BISansCond" w:hAnsi="BISansCond" w:cs="Calibri"/>
          <w:b/>
          <w:bCs/>
          <w:color w:val="FF0000"/>
          <w:sz w:val="28"/>
          <w:lang w:val="en-US"/>
        </w:rPr>
        <w:t xml:space="preserve">Application </w:t>
      </w:r>
      <w:r w:rsidRPr="004254AF">
        <w:rPr>
          <w:rFonts w:ascii="BISansCond" w:hAnsi="BISansCond" w:cs="Calibri"/>
          <w:b/>
          <w:bCs/>
          <w:color w:val="FF0000"/>
          <w:sz w:val="28"/>
          <w:lang w:val="en-US"/>
        </w:rPr>
        <w:t xml:space="preserve">Deadline: July </w:t>
      </w:r>
      <w:r w:rsidR="004254AF" w:rsidRPr="004254AF">
        <w:rPr>
          <w:rFonts w:ascii="BISansCond" w:hAnsi="BISansCond" w:cs="Calibri" w:hint="eastAsia"/>
          <w:b/>
          <w:bCs/>
          <w:color w:val="FF0000"/>
          <w:sz w:val="28"/>
          <w:lang w:val="en-US"/>
        </w:rPr>
        <w:t>11</w:t>
      </w:r>
      <w:r w:rsidRPr="004254AF">
        <w:rPr>
          <w:rFonts w:ascii="BISansCond" w:hAnsi="BISansCond" w:cs="Calibri"/>
          <w:b/>
          <w:bCs/>
          <w:color w:val="FF0000"/>
          <w:sz w:val="28"/>
          <w:lang w:val="en-US"/>
        </w:rPr>
        <w:t>, 202</w:t>
      </w:r>
      <w:r w:rsidR="00256805" w:rsidRPr="004254AF">
        <w:rPr>
          <w:rFonts w:ascii="BISansCond" w:hAnsi="BISansCond" w:cs="Calibri"/>
          <w:b/>
          <w:bCs/>
          <w:color w:val="FF0000"/>
          <w:sz w:val="28"/>
          <w:lang w:val="en-US"/>
        </w:rPr>
        <w:t>2</w:t>
      </w:r>
    </w:p>
    <w:p w14:paraId="3A37F2AB" w14:textId="77777777" w:rsidR="008172BB" w:rsidRPr="008172BB" w:rsidRDefault="008172BB" w:rsidP="1DB12D1B">
      <w:pPr>
        <w:spacing w:line="0" w:lineRule="atLeast"/>
        <w:jc w:val="right"/>
        <w:rPr>
          <w:rFonts w:ascii="BISansCond" w:hAnsi="BISansCond" w:cs="Calibri"/>
          <w:b/>
          <w:bCs/>
          <w:sz w:val="28"/>
          <w:lang w:val="en-US"/>
        </w:rPr>
      </w:pPr>
    </w:p>
    <w:tbl>
      <w:tblPr>
        <w:tblStyle w:val="a3"/>
        <w:tblW w:w="0" w:type="auto"/>
        <w:tblLook w:val="04A0" w:firstRow="1" w:lastRow="0" w:firstColumn="1" w:lastColumn="0" w:noHBand="0" w:noVBand="1"/>
      </w:tblPr>
      <w:tblGrid>
        <w:gridCol w:w="2263"/>
        <w:gridCol w:w="6231"/>
      </w:tblGrid>
      <w:tr w:rsidR="007E3B64" w:rsidRPr="000243C5" w14:paraId="28BEF2DF" w14:textId="77777777" w:rsidTr="3DDE8FEE">
        <w:trPr>
          <w:trHeight w:val="695"/>
        </w:trPr>
        <w:tc>
          <w:tcPr>
            <w:tcW w:w="2263" w:type="dxa"/>
          </w:tcPr>
          <w:p w14:paraId="2D7665D0" w14:textId="77777777" w:rsidR="002D2675" w:rsidRPr="000243C5" w:rsidRDefault="002D2675" w:rsidP="000243C5">
            <w:pPr>
              <w:jc w:val="left"/>
              <w:rPr>
                <w:rFonts w:ascii="BISansCond" w:hAnsi="BISansCond"/>
                <w:sz w:val="24"/>
                <w:szCs w:val="24"/>
              </w:rPr>
            </w:pPr>
            <w:r w:rsidRPr="000243C5">
              <w:rPr>
                <w:rFonts w:ascii="BISansCond" w:hAnsi="BISansCond"/>
                <w:sz w:val="24"/>
                <w:szCs w:val="24"/>
              </w:rPr>
              <w:t>Company Name</w:t>
            </w:r>
          </w:p>
        </w:tc>
        <w:tc>
          <w:tcPr>
            <w:tcW w:w="6231" w:type="dxa"/>
          </w:tcPr>
          <w:p w14:paraId="6A05A809" w14:textId="71C76AB0" w:rsidR="002D2675" w:rsidRPr="006C574A" w:rsidRDefault="002D2675" w:rsidP="000243C5">
            <w:pPr>
              <w:jc w:val="left"/>
              <w:rPr>
                <w:rFonts w:ascii="Times New Roman" w:hAnsi="Times New Roman" w:cs="Times New Roman"/>
                <w:color w:val="BFBFBF" w:themeColor="background1" w:themeShade="BF"/>
                <w:sz w:val="24"/>
                <w:szCs w:val="24"/>
              </w:rPr>
            </w:pPr>
          </w:p>
        </w:tc>
      </w:tr>
      <w:tr w:rsidR="000243C5" w:rsidRPr="000243C5" w14:paraId="28DA3A2D" w14:textId="77777777" w:rsidTr="3DDE8FEE">
        <w:trPr>
          <w:trHeight w:val="460"/>
        </w:trPr>
        <w:tc>
          <w:tcPr>
            <w:tcW w:w="2263" w:type="dxa"/>
          </w:tcPr>
          <w:p w14:paraId="4FB5FB08" w14:textId="77777777" w:rsidR="000243C5" w:rsidRPr="000243C5" w:rsidRDefault="000243C5" w:rsidP="000243C5">
            <w:pPr>
              <w:jc w:val="left"/>
              <w:rPr>
                <w:rFonts w:ascii="BISansCond" w:hAnsi="BISansCond"/>
                <w:sz w:val="24"/>
                <w:szCs w:val="24"/>
              </w:rPr>
            </w:pPr>
            <w:r w:rsidRPr="000243C5">
              <w:rPr>
                <w:rFonts w:ascii="BISansCond" w:hAnsi="BISansCond" w:hint="eastAsia"/>
                <w:sz w:val="24"/>
                <w:szCs w:val="24"/>
              </w:rPr>
              <w:t>(</w:t>
            </w:r>
            <w:r w:rsidRPr="000243C5">
              <w:rPr>
                <w:rFonts w:ascii="BISansCond" w:hAnsi="BISansCond" w:hint="eastAsia"/>
                <w:sz w:val="24"/>
                <w:szCs w:val="24"/>
              </w:rPr>
              <w:t>日本語</w:t>
            </w:r>
            <w:r w:rsidR="007E3B64">
              <w:rPr>
                <w:rFonts w:ascii="BISansCond" w:hAnsi="BISansCond" w:hint="eastAsia"/>
                <w:sz w:val="24"/>
                <w:szCs w:val="24"/>
              </w:rPr>
              <w:t>表記</w:t>
            </w:r>
            <w:r w:rsidRPr="000243C5">
              <w:rPr>
                <w:rFonts w:ascii="BISansCond" w:hAnsi="BISansCond" w:hint="eastAsia"/>
                <w:sz w:val="24"/>
                <w:szCs w:val="24"/>
              </w:rPr>
              <w:t>)</w:t>
            </w:r>
          </w:p>
        </w:tc>
        <w:tc>
          <w:tcPr>
            <w:tcW w:w="6231" w:type="dxa"/>
          </w:tcPr>
          <w:p w14:paraId="5A39BBE3" w14:textId="39011471" w:rsidR="000243C5" w:rsidRPr="006C574A" w:rsidRDefault="000243C5" w:rsidP="000243C5">
            <w:pPr>
              <w:jc w:val="left"/>
              <w:rPr>
                <w:rFonts w:ascii="Times New Roman" w:hAnsi="Times New Roman" w:cs="Times New Roman"/>
                <w:color w:val="BFBFBF" w:themeColor="background1" w:themeShade="BF"/>
                <w:sz w:val="24"/>
                <w:szCs w:val="24"/>
              </w:rPr>
            </w:pPr>
          </w:p>
        </w:tc>
      </w:tr>
      <w:tr w:rsidR="007E3B64" w:rsidRPr="000243C5" w14:paraId="7CC7151D" w14:textId="77777777" w:rsidTr="3DDE8FEE">
        <w:trPr>
          <w:trHeight w:val="673"/>
        </w:trPr>
        <w:tc>
          <w:tcPr>
            <w:tcW w:w="2263" w:type="dxa"/>
          </w:tcPr>
          <w:p w14:paraId="31850695" w14:textId="77777777" w:rsidR="002D2675" w:rsidRPr="00596E05" w:rsidRDefault="002D2675" w:rsidP="000243C5">
            <w:pPr>
              <w:jc w:val="left"/>
              <w:rPr>
                <w:rFonts w:ascii="BISansCond" w:hAnsi="BISansCond"/>
                <w:sz w:val="24"/>
                <w:szCs w:val="24"/>
              </w:rPr>
            </w:pPr>
            <w:r w:rsidRPr="00596E05">
              <w:rPr>
                <w:rFonts w:ascii="BISansCond" w:hAnsi="BISansCond"/>
                <w:sz w:val="24"/>
                <w:szCs w:val="24"/>
              </w:rPr>
              <w:t>URL address</w:t>
            </w:r>
          </w:p>
        </w:tc>
        <w:tc>
          <w:tcPr>
            <w:tcW w:w="6231" w:type="dxa"/>
          </w:tcPr>
          <w:p w14:paraId="29D6B04F" w14:textId="56DDC013" w:rsidR="002D2675" w:rsidRPr="006C574A" w:rsidRDefault="002D2675" w:rsidP="007E3B64">
            <w:pPr>
              <w:rPr>
                <w:rFonts w:ascii="Times New Roman" w:hAnsi="Times New Roman" w:cs="Times New Roman"/>
                <w:noProof/>
              </w:rPr>
            </w:pPr>
          </w:p>
        </w:tc>
      </w:tr>
      <w:tr w:rsidR="002D2675" w:rsidRPr="000243C5" w14:paraId="3BC4BA56" w14:textId="77777777" w:rsidTr="3DDE8FEE">
        <w:tc>
          <w:tcPr>
            <w:tcW w:w="2263" w:type="dxa"/>
          </w:tcPr>
          <w:p w14:paraId="58D65C8E" w14:textId="71138907" w:rsidR="002D2675" w:rsidRPr="000243C5" w:rsidRDefault="002D2675" w:rsidP="000243C5">
            <w:pPr>
              <w:jc w:val="left"/>
              <w:rPr>
                <w:rFonts w:ascii="BISansCond" w:hAnsi="BISansCond"/>
                <w:sz w:val="24"/>
                <w:szCs w:val="24"/>
              </w:rPr>
            </w:pPr>
            <w:r w:rsidRPr="000243C5">
              <w:rPr>
                <w:rFonts w:ascii="BISansCond" w:hAnsi="BISansCond"/>
                <w:sz w:val="24"/>
                <w:szCs w:val="24"/>
              </w:rPr>
              <w:t xml:space="preserve">Name </w:t>
            </w:r>
            <w:r w:rsidR="000243C5" w:rsidRPr="000243C5">
              <w:rPr>
                <w:rFonts w:ascii="BISansCond" w:hAnsi="BISansCond"/>
                <w:sz w:val="24"/>
                <w:szCs w:val="24"/>
              </w:rPr>
              <w:t>of Representa</w:t>
            </w:r>
            <w:r w:rsidRPr="000243C5">
              <w:rPr>
                <w:rFonts w:ascii="BISansCond" w:hAnsi="BISansCond"/>
                <w:sz w:val="24"/>
                <w:szCs w:val="24"/>
              </w:rPr>
              <w:t>tive</w:t>
            </w:r>
          </w:p>
        </w:tc>
        <w:tc>
          <w:tcPr>
            <w:tcW w:w="6231" w:type="dxa"/>
          </w:tcPr>
          <w:p w14:paraId="41C8F396" w14:textId="141E6D59" w:rsidR="002D2675" w:rsidRPr="006C574A" w:rsidRDefault="002D2675" w:rsidP="000243C5">
            <w:pPr>
              <w:jc w:val="left"/>
              <w:rPr>
                <w:rFonts w:ascii="Times New Roman" w:hAnsi="Times New Roman" w:cs="Times New Roman"/>
                <w:color w:val="BFBFBF" w:themeColor="background1" w:themeShade="BF"/>
                <w:sz w:val="24"/>
                <w:szCs w:val="24"/>
              </w:rPr>
            </w:pPr>
          </w:p>
        </w:tc>
      </w:tr>
      <w:tr w:rsidR="002D2675" w:rsidRPr="000243C5" w14:paraId="665BE38D" w14:textId="77777777" w:rsidTr="3DDE8FEE">
        <w:tc>
          <w:tcPr>
            <w:tcW w:w="2263" w:type="dxa"/>
          </w:tcPr>
          <w:p w14:paraId="6DB56814" w14:textId="77777777" w:rsidR="002D2675" w:rsidRPr="000243C5" w:rsidRDefault="002D2675" w:rsidP="000243C5">
            <w:pPr>
              <w:jc w:val="left"/>
              <w:rPr>
                <w:rFonts w:ascii="BISansCond" w:hAnsi="BISansCond"/>
                <w:sz w:val="24"/>
                <w:szCs w:val="24"/>
              </w:rPr>
            </w:pPr>
            <w:r w:rsidRPr="000243C5">
              <w:rPr>
                <w:rFonts w:ascii="BISansCond" w:hAnsi="BISansCond"/>
                <w:sz w:val="24"/>
                <w:szCs w:val="24"/>
              </w:rPr>
              <w:t xml:space="preserve">ご氏名　</w:t>
            </w:r>
            <w:r w:rsidRPr="000243C5">
              <w:rPr>
                <w:rFonts w:ascii="BISansCond" w:hAnsi="BISansCond"/>
                <w:sz w:val="24"/>
                <w:szCs w:val="24"/>
              </w:rPr>
              <w:t>(</w:t>
            </w:r>
            <w:r w:rsidRPr="000243C5">
              <w:rPr>
                <w:rFonts w:ascii="BISansCond" w:hAnsi="BISansCond"/>
                <w:sz w:val="24"/>
                <w:szCs w:val="24"/>
              </w:rPr>
              <w:t>日本語</w:t>
            </w:r>
            <w:r w:rsidRPr="000243C5">
              <w:rPr>
                <w:rFonts w:ascii="BISansCond" w:hAnsi="BISansCond"/>
                <w:sz w:val="24"/>
                <w:szCs w:val="24"/>
              </w:rPr>
              <w:t>)</w:t>
            </w:r>
          </w:p>
        </w:tc>
        <w:tc>
          <w:tcPr>
            <w:tcW w:w="6231" w:type="dxa"/>
          </w:tcPr>
          <w:p w14:paraId="72A3D3EC" w14:textId="6E55BE01" w:rsidR="002D2675" w:rsidRPr="006C574A" w:rsidRDefault="002D2675" w:rsidP="000243C5">
            <w:pPr>
              <w:jc w:val="left"/>
              <w:rPr>
                <w:rFonts w:ascii="Times New Roman" w:hAnsi="Times New Roman" w:cs="Times New Roman"/>
                <w:color w:val="BFBFBF" w:themeColor="background1" w:themeShade="BF"/>
                <w:sz w:val="24"/>
                <w:szCs w:val="24"/>
              </w:rPr>
            </w:pPr>
          </w:p>
        </w:tc>
      </w:tr>
      <w:tr w:rsidR="002D2675" w:rsidRPr="000243C5" w14:paraId="47D2A083" w14:textId="77777777" w:rsidTr="3DDE8FEE">
        <w:tc>
          <w:tcPr>
            <w:tcW w:w="2263" w:type="dxa"/>
          </w:tcPr>
          <w:p w14:paraId="0E27B00A" w14:textId="17D022DD" w:rsidR="000243C5" w:rsidRPr="000243C5" w:rsidRDefault="002D2675" w:rsidP="000243C5">
            <w:pPr>
              <w:jc w:val="left"/>
              <w:rPr>
                <w:rFonts w:ascii="BISansCond" w:hAnsi="BISansCond"/>
                <w:sz w:val="24"/>
                <w:szCs w:val="24"/>
              </w:rPr>
            </w:pPr>
            <w:r w:rsidRPr="000243C5">
              <w:rPr>
                <w:rFonts w:ascii="BISansCond" w:hAnsi="BISansCond"/>
                <w:sz w:val="24"/>
                <w:szCs w:val="24"/>
              </w:rPr>
              <w:t>Address</w:t>
            </w:r>
          </w:p>
        </w:tc>
        <w:tc>
          <w:tcPr>
            <w:tcW w:w="6231" w:type="dxa"/>
          </w:tcPr>
          <w:p w14:paraId="60061E4C" w14:textId="118D5ACA" w:rsidR="002D2675" w:rsidRPr="006C574A" w:rsidRDefault="002D2675" w:rsidP="000243C5">
            <w:pPr>
              <w:jc w:val="left"/>
              <w:rPr>
                <w:rFonts w:ascii="Times New Roman" w:hAnsi="Times New Roman" w:cs="Times New Roman"/>
                <w:sz w:val="24"/>
                <w:szCs w:val="24"/>
              </w:rPr>
            </w:pPr>
          </w:p>
        </w:tc>
      </w:tr>
      <w:tr w:rsidR="007E3B64" w:rsidRPr="000243C5" w14:paraId="6EC60421" w14:textId="77777777" w:rsidTr="3DDE8FEE">
        <w:tc>
          <w:tcPr>
            <w:tcW w:w="2263" w:type="dxa"/>
          </w:tcPr>
          <w:p w14:paraId="3CBCCDD0" w14:textId="77777777" w:rsidR="002D2675" w:rsidRPr="000243C5" w:rsidRDefault="002D2675" w:rsidP="000243C5">
            <w:pPr>
              <w:jc w:val="left"/>
              <w:rPr>
                <w:rFonts w:ascii="BISansCond" w:hAnsi="BISansCond"/>
                <w:sz w:val="24"/>
                <w:szCs w:val="24"/>
              </w:rPr>
            </w:pPr>
            <w:r w:rsidRPr="000243C5">
              <w:rPr>
                <w:rFonts w:ascii="BISansCond" w:hAnsi="BISansCond"/>
                <w:sz w:val="24"/>
                <w:szCs w:val="24"/>
              </w:rPr>
              <w:t xml:space="preserve">住所　</w:t>
            </w:r>
            <w:r w:rsidRPr="000243C5">
              <w:rPr>
                <w:rFonts w:ascii="BISansCond" w:hAnsi="BISansCond"/>
                <w:sz w:val="24"/>
                <w:szCs w:val="24"/>
              </w:rPr>
              <w:t>(</w:t>
            </w:r>
            <w:r w:rsidRPr="000243C5">
              <w:rPr>
                <w:rFonts w:ascii="BISansCond" w:hAnsi="BISansCond"/>
                <w:sz w:val="24"/>
                <w:szCs w:val="24"/>
              </w:rPr>
              <w:t>日本語</w:t>
            </w:r>
            <w:r w:rsidRPr="000243C5">
              <w:rPr>
                <w:rFonts w:ascii="BISansCond" w:hAnsi="BISansCond"/>
                <w:sz w:val="24"/>
                <w:szCs w:val="24"/>
              </w:rPr>
              <w:t>)</w:t>
            </w:r>
          </w:p>
        </w:tc>
        <w:tc>
          <w:tcPr>
            <w:tcW w:w="6231" w:type="dxa"/>
          </w:tcPr>
          <w:p w14:paraId="44EAFD9C" w14:textId="1D134DC5" w:rsidR="000243C5" w:rsidRPr="006C574A" w:rsidRDefault="000243C5" w:rsidP="00596E05">
            <w:pPr>
              <w:rPr>
                <w:rFonts w:ascii="Times New Roman" w:eastAsia="ＭＳ ゴシック" w:hAnsi="Times New Roman" w:cs="Times New Roman"/>
                <w:noProof/>
              </w:rPr>
            </w:pPr>
          </w:p>
        </w:tc>
      </w:tr>
      <w:tr w:rsidR="007E3B64" w:rsidRPr="000243C5" w14:paraId="0433F71A" w14:textId="77777777" w:rsidTr="3DDE8FEE">
        <w:trPr>
          <w:trHeight w:val="447"/>
        </w:trPr>
        <w:tc>
          <w:tcPr>
            <w:tcW w:w="2263" w:type="dxa"/>
          </w:tcPr>
          <w:p w14:paraId="04AF6759" w14:textId="5A953D53" w:rsidR="002D2675" w:rsidRPr="000243C5" w:rsidRDefault="004254AF" w:rsidP="000243C5">
            <w:pPr>
              <w:jc w:val="left"/>
              <w:rPr>
                <w:rFonts w:ascii="BISansCond" w:hAnsi="BISansCond"/>
                <w:sz w:val="24"/>
                <w:szCs w:val="24"/>
              </w:rPr>
            </w:pPr>
            <w:r>
              <w:rPr>
                <w:rFonts w:ascii="BISansCond" w:hAnsi="BISansCond" w:hint="eastAsia"/>
                <w:sz w:val="24"/>
                <w:szCs w:val="24"/>
              </w:rPr>
              <w:t>Phone</w:t>
            </w:r>
          </w:p>
        </w:tc>
        <w:tc>
          <w:tcPr>
            <w:tcW w:w="6231" w:type="dxa"/>
          </w:tcPr>
          <w:p w14:paraId="4B94D5A5" w14:textId="089B4946" w:rsidR="002D2675" w:rsidRPr="006C574A" w:rsidRDefault="002D2675" w:rsidP="000243C5">
            <w:pPr>
              <w:jc w:val="left"/>
              <w:rPr>
                <w:rFonts w:ascii="Times New Roman" w:hAnsi="Times New Roman" w:cs="Times New Roman"/>
                <w:sz w:val="24"/>
                <w:szCs w:val="24"/>
              </w:rPr>
            </w:pPr>
          </w:p>
        </w:tc>
      </w:tr>
      <w:tr w:rsidR="007E3B64" w:rsidRPr="000243C5" w14:paraId="669501A9" w14:textId="77777777" w:rsidTr="3DDE8FEE">
        <w:tc>
          <w:tcPr>
            <w:tcW w:w="2263" w:type="dxa"/>
          </w:tcPr>
          <w:p w14:paraId="1FADBA80" w14:textId="77777777" w:rsidR="002D2675" w:rsidRPr="000243C5" w:rsidRDefault="002D2675" w:rsidP="000243C5">
            <w:pPr>
              <w:jc w:val="left"/>
              <w:rPr>
                <w:rFonts w:ascii="BISansCond" w:hAnsi="BISansCond"/>
                <w:sz w:val="24"/>
                <w:szCs w:val="24"/>
              </w:rPr>
            </w:pPr>
            <w:r w:rsidRPr="000243C5">
              <w:rPr>
                <w:rFonts w:ascii="BISansCond" w:hAnsi="BISansCond"/>
                <w:sz w:val="24"/>
                <w:szCs w:val="24"/>
              </w:rPr>
              <w:t>e-mail address</w:t>
            </w:r>
          </w:p>
        </w:tc>
        <w:tc>
          <w:tcPr>
            <w:tcW w:w="6231" w:type="dxa"/>
          </w:tcPr>
          <w:p w14:paraId="3DEEC669" w14:textId="4856B994" w:rsidR="002D2675" w:rsidRPr="006C574A" w:rsidRDefault="002D2675" w:rsidP="000243C5">
            <w:pPr>
              <w:jc w:val="left"/>
              <w:rPr>
                <w:rFonts w:ascii="Times New Roman" w:hAnsi="Times New Roman" w:cs="Times New Roman"/>
                <w:sz w:val="24"/>
                <w:szCs w:val="24"/>
              </w:rPr>
            </w:pPr>
          </w:p>
        </w:tc>
      </w:tr>
      <w:tr w:rsidR="007E3B64" w:rsidRPr="000243C5" w14:paraId="790CD5A6" w14:textId="77777777" w:rsidTr="3DDE8FEE">
        <w:tc>
          <w:tcPr>
            <w:tcW w:w="2263" w:type="dxa"/>
          </w:tcPr>
          <w:p w14:paraId="447A6609" w14:textId="77777777" w:rsidR="006501D1" w:rsidRPr="000243C5" w:rsidRDefault="007E3B64" w:rsidP="000243C5">
            <w:pPr>
              <w:jc w:val="left"/>
              <w:rPr>
                <w:rFonts w:ascii="BISansCond" w:hAnsi="BISansCond"/>
                <w:sz w:val="24"/>
                <w:szCs w:val="24"/>
              </w:rPr>
            </w:pPr>
            <w:r>
              <w:rPr>
                <w:rFonts w:ascii="BISansCond" w:hAnsi="BISansCond"/>
                <w:sz w:val="24"/>
                <w:szCs w:val="24"/>
              </w:rPr>
              <w:t xml:space="preserve">Title of </w:t>
            </w:r>
            <w:r>
              <w:rPr>
                <w:rFonts w:ascii="BISansCond" w:hAnsi="BISansCond" w:hint="eastAsia"/>
                <w:sz w:val="24"/>
                <w:szCs w:val="24"/>
              </w:rPr>
              <w:t>Project</w:t>
            </w:r>
            <w:r>
              <w:rPr>
                <w:rFonts w:ascii="BISansCond" w:hAnsi="BISansCond"/>
                <w:sz w:val="24"/>
                <w:szCs w:val="24"/>
              </w:rPr>
              <w:t>/Technology</w:t>
            </w:r>
          </w:p>
        </w:tc>
        <w:tc>
          <w:tcPr>
            <w:tcW w:w="6231" w:type="dxa"/>
          </w:tcPr>
          <w:p w14:paraId="3656B9AB" w14:textId="01C7ECAD" w:rsidR="000243C5" w:rsidRPr="006C574A" w:rsidRDefault="000243C5" w:rsidP="000243C5">
            <w:pPr>
              <w:jc w:val="left"/>
              <w:rPr>
                <w:rFonts w:ascii="Times New Roman" w:hAnsi="Times New Roman" w:cs="Times New Roman"/>
                <w:color w:val="BFBFBF" w:themeColor="background1" w:themeShade="BF"/>
                <w:sz w:val="24"/>
                <w:szCs w:val="24"/>
              </w:rPr>
            </w:pPr>
          </w:p>
        </w:tc>
      </w:tr>
      <w:tr w:rsidR="002D2675" w:rsidRPr="000243C5" w14:paraId="2664F4B3" w14:textId="77777777" w:rsidTr="0099141F">
        <w:trPr>
          <w:trHeight w:val="822"/>
        </w:trPr>
        <w:tc>
          <w:tcPr>
            <w:tcW w:w="2263" w:type="dxa"/>
          </w:tcPr>
          <w:p w14:paraId="146C1E7C" w14:textId="465B7974" w:rsidR="002D2675" w:rsidRPr="000243C5" w:rsidRDefault="002D2675" w:rsidP="000243C5">
            <w:pPr>
              <w:spacing w:line="0" w:lineRule="atLeast"/>
              <w:jc w:val="left"/>
              <w:rPr>
                <w:rFonts w:ascii="BISansCond" w:hAnsi="BISansCond" w:cs="Arial"/>
                <w:sz w:val="24"/>
                <w:szCs w:val="24"/>
              </w:rPr>
            </w:pPr>
            <w:r w:rsidRPr="000243C5">
              <w:rPr>
                <w:rFonts w:ascii="BISansCond" w:hAnsi="BISansCond" w:cs="Arial"/>
                <w:sz w:val="24"/>
                <w:szCs w:val="24"/>
              </w:rPr>
              <w:t>Executive Summary</w:t>
            </w:r>
          </w:p>
        </w:tc>
        <w:tc>
          <w:tcPr>
            <w:tcW w:w="6231" w:type="dxa"/>
          </w:tcPr>
          <w:p w14:paraId="4DDBEF00" w14:textId="77777777" w:rsidR="009C08CA" w:rsidRPr="006C574A" w:rsidRDefault="009C08CA" w:rsidP="0099141F">
            <w:pPr>
              <w:spacing w:line="0" w:lineRule="atLeast"/>
              <w:ind w:firstLineChars="50" w:firstLine="120"/>
              <w:jc w:val="left"/>
              <w:rPr>
                <w:rFonts w:ascii="Times New Roman" w:hAnsi="Times New Roman" w:cs="Times New Roman"/>
                <w:color w:val="BFBFBF" w:themeColor="background1" w:themeShade="BF"/>
                <w:sz w:val="24"/>
                <w:szCs w:val="24"/>
              </w:rPr>
            </w:pPr>
          </w:p>
        </w:tc>
      </w:tr>
      <w:tr w:rsidR="0099141F" w:rsidRPr="000243C5" w14:paraId="6A23E413" w14:textId="77777777" w:rsidTr="3DDE8FEE">
        <w:tc>
          <w:tcPr>
            <w:tcW w:w="2263" w:type="dxa"/>
          </w:tcPr>
          <w:p w14:paraId="3461D779" w14:textId="69BF37D8" w:rsidR="0099141F" w:rsidRDefault="0099141F" w:rsidP="0099141F">
            <w:pPr>
              <w:spacing w:line="0" w:lineRule="atLeast"/>
              <w:jc w:val="left"/>
              <w:rPr>
                <w:rFonts w:ascii="BISansCond" w:hAnsi="BISansCond" w:cs="Arial"/>
                <w:sz w:val="24"/>
                <w:szCs w:val="24"/>
              </w:rPr>
            </w:pPr>
            <w:r w:rsidRPr="000243C5">
              <w:rPr>
                <w:rFonts w:ascii="BISansCond" w:hAnsi="BISansCond" w:cs="Arial"/>
                <w:sz w:val="24"/>
                <w:szCs w:val="24"/>
              </w:rPr>
              <w:t>Document &amp; Materials</w:t>
            </w:r>
          </w:p>
          <w:p w14:paraId="3CF2D8B6" w14:textId="77777777" w:rsidR="0099141F" w:rsidRDefault="0099141F" w:rsidP="0099141F">
            <w:pPr>
              <w:spacing w:line="0" w:lineRule="atLeast"/>
              <w:jc w:val="left"/>
              <w:rPr>
                <w:rFonts w:ascii="BISansCond" w:hAnsi="BISansCond" w:cs="Arial"/>
                <w:sz w:val="24"/>
                <w:szCs w:val="24"/>
              </w:rPr>
            </w:pPr>
          </w:p>
          <w:p w14:paraId="0FB78278" w14:textId="77777777" w:rsidR="0099141F" w:rsidRDefault="0099141F" w:rsidP="0099141F">
            <w:pPr>
              <w:spacing w:line="0" w:lineRule="atLeast"/>
              <w:jc w:val="left"/>
              <w:rPr>
                <w:rFonts w:ascii="BISansCond" w:hAnsi="BISansCond" w:cs="Arial"/>
                <w:sz w:val="24"/>
                <w:szCs w:val="24"/>
              </w:rPr>
            </w:pPr>
          </w:p>
          <w:p w14:paraId="0562CB0E" w14:textId="77777777" w:rsidR="0099141F" w:rsidRPr="000243C5" w:rsidRDefault="0099141F" w:rsidP="0099141F">
            <w:pPr>
              <w:spacing w:line="0" w:lineRule="atLeast"/>
              <w:jc w:val="left"/>
              <w:rPr>
                <w:rFonts w:ascii="BISansCond" w:hAnsi="BISansCond" w:cs="Arial"/>
                <w:sz w:val="24"/>
                <w:szCs w:val="24"/>
              </w:rPr>
            </w:pPr>
          </w:p>
        </w:tc>
        <w:tc>
          <w:tcPr>
            <w:tcW w:w="6231" w:type="dxa"/>
          </w:tcPr>
          <w:p w14:paraId="2C119DB1" w14:textId="77777777" w:rsidR="00A11E76" w:rsidRPr="00A11E76" w:rsidRDefault="00A11E76" w:rsidP="00A11E76">
            <w:pPr>
              <w:widowControl/>
              <w:jc w:val="left"/>
              <w:textAlignment w:val="baseline"/>
              <w:rPr>
                <w:rFonts w:ascii="ＭＳ 明朝" w:eastAsia="ＭＳ 明朝" w:hAnsi="ＭＳ 明朝" w:cs="ＭＳ 明朝"/>
                <w:kern w:val="0"/>
                <w:sz w:val="24"/>
                <w:szCs w:val="24"/>
                <w:lang w:bidi="ar-SA"/>
              </w:rPr>
            </w:pPr>
            <w:r w:rsidRPr="00A11E76">
              <w:rPr>
                <w:rFonts w:ascii="ＭＳ 明朝" w:eastAsia="ＭＳ 明朝" w:hAnsi="ＭＳ 明朝" w:cs="ＭＳ 明朝" w:hint="eastAsia"/>
                <w:kern w:val="0"/>
                <w:sz w:val="24"/>
                <w:szCs w:val="24"/>
                <w:lang w:bidi="ar-SA"/>
              </w:rPr>
              <w:t>下記内容を含んだ、</w:t>
            </w:r>
            <w:r w:rsidRPr="00A11E76">
              <w:rPr>
                <w:rFonts w:ascii="ＭＳ 明朝" w:eastAsia="ＭＳ 明朝" w:hAnsi="ＭＳ 明朝" w:cs="ＭＳ 明朝"/>
                <w:kern w:val="0"/>
                <w:sz w:val="24"/>
                <w:szCs w:val="24"/>
                <w:lang w:bidi="ar-SA"/>
              </w:rPr>
              <w:t>パワーポイントもしくはPDFを用いた技術紹介資料</w:t>
            </w:r>
            <w:r w:rsidRPr="00A11E76">
              <w:rPr>
                <w:rFonts w:ascii="ＭＳ 明朝" w:eastAsia="ＭＳ 明朝" w:hAnsi="ＭＳ 明朝" w:cs="ＭＳ 明朝" w:hint="eastAsia"/>
                <w:kern w:val="0"/>
                <w:sz w:val="24"/>
                <w:szCs w:val="24"/>
                <w:lang w:bidi="ar-SA"/>
              </w:rPr>
              <w:t>（Non-confidentia</w:t>
            </w:r>
            <w:r w:rsidRPr="00A11E76">
              <w:rPr>
                <w:rFonts w:ascii="ＭＳ 明朝" w:eastAsia="ＭＳ 明朝" w:hAnsi="ＭＳ 明朝" w:cs="ＭＳ 明朝"/>
                <w:kern w:val="0"/>
                <w:sz w:val="24"/>
                <w:szCs w:val="24"/>
                <w:lang w:bidi="ar-SA"/>
              </w:rPr>
              <w:t>l</w:t>
            </w:r>
            <w:r w:rsidRPr="00A11E76">
              <w:rPr>
                <w:rFonts w:ascii="ＭＳ 明朝" w:eastAsia="ＭＳ 明朝" w:hAnsi="ＭＳ 明朝" w:cs="ＭＳ 明朝" w:hint="eastAsia"/>
                <w:kern w:val="0"/>
                <w:sz w:val="24"/>
                <w:szCs w:val="24"/>
                <w:lang w:bidi="ar-SA"/>
              </w:rPr>
              <w:t>）</w:t>
            </w:r>
            <w:r w:rsidRPr="00A11E76">
              <w:rPr>
                <w:rFonts w:ascii="ＭＳ 明朝" w:eastAsia="ＭＳ 明朝" w:hAnsi="ＭＳ 明朝" w:cs="ＭＳ 明朝"/>
                <w:kern w:val="0"/>
                <w:sz w:val="24"/>
                <w:szCs w:val="24"/>
                <w:lang w:bidi="ar-SA"/>
              </w:rPr>
              <w:t>を添付</w:t>
            </w:r>
            <w:r w:rsidRPr="00A11E76">
              <w:rPr>
                <w:rFonts w:ascii="ＭＳ 明朝" w:eastAsia="ＭＳ 明朝" w:hAnsi="ＭＳ 明朝" w:cs="ＭＳ 明朝" w:hint="eastAsia"/>
                <w:kern w:val="0"/>
                <w:sz w:val="24"/>
                <w:szCs w:val="24"/>
                <w:lang w:bidi="ar-SA"/>
              </w:rPr>
              <w:t>して</w:t>
            </w:r>
            <w:r w:rsidRPr="00A11E76">
              <w:rPr>
                <w:rFonts w:ascii="ＭＳ 明朝" w:eastAsia="ＭＳ 明朝" w:hAnsi="ＭＳ 明朝" w:cs="ＭＳ 明朝"/>
                <w:kern w:val="0"/>
                <w:sz w:val="24"/>
                <w:szCs w:val="24"/>
                <w:lang w:bidi="ar-SA"/>
              </w:rPr>
              <w:t>下さい。</w:t>
            </w:r>
          </w:p>
          <w:p w14:paraId="3ADB4F11" w14:textId="77777777" w:rsidR="00A11E76" w:rsidRPr="00A11E76" w:rsidRDefault="00A11E76" w:rsidP="00A11E76">
            <w:pPr>
              <w:pStyle w:val="a5"/>
              <w:widowControl/>
              <w:numPr>
                <w:ilvl w:val="0"/>
                <w:numId w:val="3"/>
              </w:numPr>
              <w:ind w:leftChars="0"/>
              <w:jc w:val="left"/>
              <w:textAlignment w:val="baseline"/>
              <w:rPr>
                <w:rFonts w:ascii="ＭＳ 明朝" w:eastAsia="ＭＳ 明朝" w:hAnsi="ＭＳ 明朝" w:cs="ＭＳ 明朝"/>
                <w:kern w:val="0"/>
                <w:sz w:val="24"/>
                <w:szCs w:val="24"/>
                <w:lang w:bidi="ar-SA"/>
              </w:rPr>
            </w:pPr>
            <w:r w:rsidRPr="00A11E76">
              <w:rPr>
                <w:rFonts w:ascii="ＭＳ 明朝" w:eastAsia="ＭＳ 明朝" w:hAnsi="ＭＳ 明朝" w:cs="ＭＳ 明朝" w:hint="eastAsia"/>
                <w:kern w:val="0"/>
                <w:sz w:val="24"/>
                <w:szCs w:val="24"/>
                <w:lang w:bidi="ar-SA"/>
              </w:rPr>
              <w:t>解決しようとしている問題について</w:t>
            </w:r>
          </w:p>
          <w:p w14:paraId="0A7508C2" w14:textId="77777777" w:rsidR="00A11E76" w:rsidRPr="00A11E76" w:rsidRDefault="00A11E76" w:rsidP="00A11E76">
            <w:pPr>
              <w:pStyle w:val="a5"/>
              <w:widowControl/>
              <w:numPr>
                <w:ilvl w:val="0"/>
                <w:numId w:val="3"/>
              </w:numPr>
              <w:ind w:leftChars="0"/>
              <w:jc w:val="left"/>
              <w:textAlignment w:val="baseline"/>
              <w:rPr>
                <w:rFonts w:ascii="ＭＳ 明朝" w:eastAsia="ＭＳ 明朝" w:hAnsi="ＭＳ 明朝" w:cs="ＭＳ 明朝"/>
                <w:kern w:val="0"/>
                <w:sz w:val="24"/>
                <w:szCs w:val="24"/>
                <w:lang w:bidi="ar-SA"/>
              </w:rPr>
            </w:pPr>
            <w:r w:rsidRPr="00A11E76">
              <w:rPr>
                <w:rFonts w:ascii="ＭＳ 明朝" w:eastAsia="ＭＳ 明朝" w:hAnsi="ＭＳ 明朝" w:cs="ＭＳ 明朝" w:hint="eastAsia"/>
                <w:kern w:val="0"/>
                <w:sz w:val="24"/>
                <w:szCs w:val="24"/>
                <w:lang w:bidi="ar-SA"/>
              </w:rPr>
              <w:t>サイエンティフィックな裏付け</w:t>
            </w:r>
          </w:p>
          <w:p w14:paraId="34CE0A41" w14:textId="3B17AD02" w:rsidR="0099141F" w:rsidRPr="0099141F" w:rsidRDefault="00A11E76" w:rsidP="0099141F">
            <w:pPr>
              <w:pStyle w:val="a5"/>
              <w:widowControl/>
              <w:numPr>
                <w:ilvl w:val="0"/>
                <w:numId w:val="3"/>
              </w:numPr>
              <w:ind w:leftChars="0"/>
              <w:jc w:val="left"/>
              <w:textAlignment w:val="baseline"/>
              <w:rPr>
                <w:rFonts w:ascii="ＭＳ 明朝" w:eastAsia="ＭＳ 明朝" w:hAnsi="ＭＳ 明朝" w:cs="ＭＳ 明朝"/>
                <w:kern w:val="0"/>
                <w:sz w:val="24"/>
                <w:szCs w:val="24"/>
                <w:lang w:bidi="ar-SA"/>
              </w:rPr>
            </w:pPr>
            <w:r w:rsidRPr="00A11E76">
              <w:rPr>
                <w:rFonts w:ascii="ＭＳ 明朝" w:eastAsia="ＭＳ 明朝" w:hAnsi="ＭＳ 明朝" w:cs="ＭＳ 明朝" w:hint="eastAsia"/>
                <w:kern w:val="0"/>
                <w:sz w:val="24"/>
                <w:szCs w:val="24"/>
                <w:lang w:bidi="ar-SA"/>
              </w:rPr>
              <w:t>事業プラン</w:t>
            </w:r>
          </w:p>
        </w:tc>
      </w:tr>
    </w:tbl>
    <w:p w14:paraId="28501E8A" w14:textId="77777777" w:rsidR="00850276" w:rsidRPr="000243C5" w:rsidRDefault="006501D1" w:rsidP="000243C5">
      <w:pPr>
        <w:spacing w:line="0" w:lineRule="atLeast"/>
        <w:jc w:val="left"/>
        <w:rPr>
          <w:rFonts w:ascii="BISansCond" w:hAnsi="BISansCond" w:cs="Calibri"/>
          <w:sz w:val="24"/>
          <w:szCs w:val="24"/>
          <w:lang w:val="en-US"/>
        </w:rPr>
      </w:pPr>
      <w:r>
        <w:rPr>
          <w:rFonts w:ascii="BISansCond" w:hAnsi="BISansCond" w:cs="Calibri" w:hint="eastAsia"/>
          <w:sz w:val="24"/>
          <w:szCs w:val="24"/>
          <w:lang w:val="en-US"/>
        </w:rPr>
        <w:t>All material must be written in</w:t>
      </w:r>
      <w:r w:rsidRPr="008172BB">
        <w:rPr>
          <w:rFonts w:ascii="BISansCond" w:hAnsi="BISansCond" w:cs="Calibri" w:hint="eastAsia"/>
          <w:b/>
          <w:bCs/>
          <w:sz w:val="24"/>
          <w:szCs w:val="24"/>
          <w:lang w:val="en-US"/>
        </w:rPr>
        <w:t xml:space="preserve"> </w:t>
      </w:r>
      <w:r w:rsidRPr="008172BB">
        <w:rPr>
          <w:rFonts w:ascii="BISansCond" w:hAnsi="BISansCond" w:cs="Calibri" w:hint="eastAsia"/>
          <w:b/>
          <w:bCs/>
          <w:color w:val="FF0000"/>
          <w:sz w:val="24"/>
          <w:szCs w:val="24"/>
          <w:lang w:val="en-US"/>
        </w:rPr>
        <w:t>English</w:t>
      </w:r>
      <w:r w:rsidRPr="008172BB">
        <w:rPr>
          <w:rFonts w:ascii="BISansCond" w:hAnsi="BISansCond" w:cs="Calibri" w:hint="eastAsia"/>
          <w:b/>
          <w:bCs/>
          <w:sz w:val="24"/>
          <w:szCs w:val="24"/>
          <w:lang w:val="en-US"/>
        </w:rPr>
        <w:t>,</w:t>
      </w:r>
      <w:r>
        <w:rPr>
          <w:rFonts w:ascii="BISansCond" w:hAnsi="BISansCond" w:cs="Calibri" w:hint="eastAsia"/>
          <w:sz w:val="24"/>
          <w:szCs w:val="24"/>
          <w:lang w:val="en-US"/>
        </w:rPr>
        <w:t xml:space="preserve"> except </w:t>
      </w:r>
      <w:r>
        <w:rPr>
          <w:rFonts w:ascii="BISansCond" w:hAnsi="BISansCond" w:cs="Calibri"/>
          <w:sz w:val="24"/>
          <w:szCs w:val="24"/>
          <w:lang w:val="en-US"/>
        </w:rPr>
        <w:t>requested</w:t>
      </w:r>
      <w:r>
        <w:rPr>
          <w:rFonts w:ascii="BISansCond" w:hAnsi="BISansCond" w:cs="Calibri" w:hint="eastAsia"/>
          <w:sz w:val="24"/>
          <w:szCs w:val="24"/>
          <w:lang w:val="en-US"/>
        </w:rPr>
        <w:t xml:space="preserve"> in Japanese.</w:t>
      </w:r>
    </w:p>
    <w:p w14:paraId="35898C1D" w14:textId="77777777" w:rsidR="00225F0B" w:rsidRPr="007002F8" w:rsidRDefault="00225F0B" w:rsidP="00225F0B">
      <w:pPr>
        <w:widowControl/>
        <w:jc w:val="left"/>
        <w:textAlignment w:val="baseline"/>
        <w:rPr>
          <w:rFonts w:ascii="Meiryo UI" w:eastAsia="Meiryo UI" w:hAnsi="Meiryo UI" w:cs="Times New Roman"/>
          <w:kern w:val="0"/>
          <w:sz w:val="18"/>
          <w:szCs w:val="18"/>
          <w:lang w:bidi="ar-SA"/>
        </w:rPr>
      </w:pPr>
      <w:bookmarkStart w:id="0" w:name="_Hlk104923987"/>
      <w:r w:rsidRPr="00885E69">
        <w:rPr>
          <w:rFonts w:ascii="Meiryo UI" w:eastAsia="Meiryo UI" w:hAnsi="Meiryo UI" w:cs="Times New Roman"/>
          <w:kern w:val="0"/>
          <w:sz w:val="18"/>
          <w:szCs w:val="18"/>
          <w:lang w:bidi="ar-SA"/>
        </w:rPr>
        <w:t xml:space="preserve">The personal information you provide will be handled appropriately according to our </w:t>
      </w:r>
      <w:hyperlink r:id="rId12" w:history="1">
        <w:r>
          <w:rPr>
            <w:rStyle w:val="a4"/>
          </w:rPr>
          <w:t>privacy policy</w:t>
        </w:r>
      </w:hyperlink>
      <w:r>
        <w:t xml:space="preserve"> </w:t>
      </w:r>
      <w:r w:rsidRPr="00885E69">
        <w:rPr>
          <w:rFonts w:ascii="Meiryo UI" w:eastAsia="Meiryo UI" w:hAnsi="Meiryo UI" w:cs="Times New Roman"/>
          <w:kern w:val="0"/>
          <w:sz w:val="18"/>
          <w:szCs w:val="18"/>
          <w:lang w:bidi="ar-SA"/>
        </w:rPr>
        <w:t xml:space="preserve">and will be used for </w:t>
      </w:r>
      <w:r>
        <w:rPr>
          <w:rFonts w:ascii="Meiryo UI" w:eastAsia="Meiryo UI" w:hAnsi="Meiryo UI" w:cs="Times New Roman"/>
          <w:kern w:val="0"/>
          <w:sz w:val="18"/>
          <w:szCs w:val="18"/>
          <w:lang w:bidi="ar-SA"/>
        </w:rPr>
        <w:t xml:space="preserve">the contest of </w:t>
      </w:r>
      <w:r w:rsidRPr="00885E69">
        <w:rPr>
          <w:rFonts w:ascii="Meiryo UI" w:eastAsia="Meiryo UI" w:hAnsi="Meiryo UI" w:cs="Times New Roman"/>
          <w:kern w:val="0"/>
          <w:sz w:val="18"/>
          <w:szCs w:val="18"/>
          <w:lang w:bidi="ar-SA"/>
        </w:rPr>
        <w:t>Boehringer Ingelheim Innovation Prizes. In addition, the information will be transferred or provided to our group company in Germany.</w:t>
      </w:r>
      <w:r>
        <w:rPr>
          <w:rFonts w:ascii="Meiryo UI" w:eastAsia="Meiryo UI" w:hAnsi="Meiryo UI" w:cs="Times New Roman"/>
          <w:kern w:val="0"/>
          <w:sz w:val="18"/>
          <w:szCs w:val="18"/>
          <w:lang w:bidi="ar-SA"/>
        </w:rPr>
        <w:t xml:space="preserve"> </w:t>
      </w:r>
      <w:r w:rsidRPr="00885E69">
        <w:rPr>
          <w:rFonts w:ascii="Meiryo UI" w:eastAsia="Meiryo UI" w:hAnsi="Meiryo UI" w:cs="Times New Roman" w:hint="eastAsia"/>
          <w:kern w:val="0"/>
          <w:sz w:val="18"/>
          <w:szCs w:val="18"/>
          <w:lang w:bidi="ar-SA"/>
        </w:rPr>
        <w:t>ご提供いただいた個人情報は、弊社の</w:t>
      </w:r>
      <w:hyperlink r:id="rId13" w:history="1">
        <w:r>
          <w:rPr>
            <w:rStyle w:val="a4"/>
          </w:rPr>
          <w:t>プライバシーポリシー</w:t>
        </w:r>
      </w:hyperlink>
      <w:r w:rsidRPr="00885E69">
        <w:rPr>
          <w:rFonts w:ascii="Meiryo UI" w:eastAsia="Meiryo UI" w:hAnsi="Meiryo UI" w:cs="Times New Roman" w:hint="eastAsia"/>
          <w:kern w:val="0"/>
          <w:sz w:val="18"/>
          <w:szCs w:val="18"/>
          <w:lang w:bidi="ar-SA"/>
        </w:rPr>
        <w:t>にしたがって適切に取り扱い、</w:t>
      </w:r>
      <w:r w:rsidRPr="00885E69">
        <w:rPr>
          <w:rFonts w:ascii="Meiryo UI" w:eastAsia="Meiryo UI" w:hAnsi="Meiryo UI" w:cs="Times New Roman"/>
          <w:kern w:val="0"/>
          <w:sz w:val="18"/>
          <w:szCs w:val="18"/>
          <w:lang w:bidi="ar-SA"/>
        </w:rPr>
        <w:t xml:space="preserve"> Boehringer Ingelheim Innovation Prizesのために利用します。また、ドイツにある弊社のグループ会社にも提供されます。</w:t>
      </w:r>
    </w:p>
    <w:bookmarkEnd w:id="0"/>
    <w:p w14:paraId="2AD45747" w14:textId="77777777" w:rsidR="008172BB" w:rsidRPr="00225F0B" w:rsidRDefault="008172BB" w:rsidP="000243C5">
      <w:pPr>
        <w:spacing w:line="0" w:lineRule="atLeast"/>
        <w:jc w:val="left"/>
        <w:rPr>
          <w:rFonts w:ascii="BISansCond" w:hAnsi="BISansCond" w:cs="Calibri"/>
          <w:sz w:val="24"/>
          <w:szCs w:val="24"/>
        </w:rPr>
      </w:pPr>
    </w:p>
    <w:p w14:paraId="6B584231" w14:textId="3A910D7D" w:rsidR="002D2675" w:rsidRPr="000243C5" w:rsidRDefault="002D2675" w:rsidP="000243C5">
      <w:pPr>
        <w:spacing w:line="0" w:lineRule="atLeast"/>
        <w:jc w:val="left"/>
        <w:rPr>
          <w:rFonts w:ascii="BISansCond" w:hAnsi="BISansCond" w:cs="Calibri"/>
          <w:sz w:val="24"/>
          <w:szCs w:val="24"/>
          <w:lang w:val="en-US"/>
        </w:rPr>
      </w:pPr>
      <w:r w:rsidRPr="000243C5">
        <w:rPr>
          <w:rFonts w:ascii="BISansCond" w:hAnsi="BISansCond" w:cs="Calibri"/>
          <w:sz w:val="24"/>
          <w:szCs w:val="24"/>
          <w:lang w:val="en-US"/>
        </w:rPr>
        <w:lastRenderedPageBreak/>
        <w:t>For more information, please visit our</w:t>
      </w:r>
      <w:r w:rsidR="00104028">
        <w:rPr>
          <w:rFonts w:ascii="BISansCond" w:hAnsi="BISansCond" w:cs="Calibri"/>
          <w:sz w:val="24"/>
          <w:szCs w:val="24"/>
          <w:lang w:val="en-US"/>
        </w:rPr>
        <w:t xml:space="preserve"> </w:t>
      </w:r>
      <w:hyperlink r:id="rId14" w:history="1">
        <w:r w:rsidR="00104028" w:rsidRPr="00D82000">
          <w:rPr>
            <w:rStyle w:val="a4"/>
            <w:rFonts w:ascii="BISansCond" w:eastAsia="Meiryo UI" w:hAnsi="BISansCond" w:cs="Times New Roman"/>
            <w:kern w:val="0"/>
            <w:sz w:val="24"/>
            <w:szCs w:val="24"/>
            <w:lang w:bidi="ar-SA"/>
          </w:rPr>
          <w:t>website</w:t>
        </w:r>
      </w:hyperlink>
      <w:r w:rsidRPr="000243C5">
        <w:rPr>
          <w:rFonts w:ascii="BISansCond" w:eastAsia="ＭＳ Ｐゴシック" w:hAnsi="BISansCond" w:cs="ＭＳ Ｐゴシック"/>
          <w:kern w:val="0"/>
          <w:sz w:val="24"/>
          <w:szCs w:val="24"/>
          <w:lang w:val="en-US"/>
        </w:rPr>
        <w:t> </w:t>
      </w:r>
      <w:r w:rsidRPr="000243C5">
        <w:rPr>
          <w:rFonts w:ascii="BISansCond" w:hAnsi="BISansCond" w:cs="Calibri"/>
          <w:sz w:val="24"/>
          <w:szCs w:val="24"/>
          <w:lang w:val="en-US"/>
        </w:rPr>
        <w:t xml:space="preserve">or </w:t>
      </w:r>
      <w:r w:rsidR="00FE3FBB">
        <w:rPr>
          <w:rFonts w:ascii="BISansCond" w:hAnsi="BISansCond" w:cs="Calibri"/>
          <w:sz w:val="24"/>
          <w:szCs w:val="24"/>
          <w:lang w:val="en-US"/>
        </w:rPr>
        <w:t>email us at</w:t>
      </w:r>
      <w:r w:rsidRPr="000243C5">
        <w:rPr>
          <w:rFonts w:ascii="BISansCond" w:hAnsi="BISansCond" w:cs="Calibri"/>
          <w:sz w:val="24"/>
          <w:szCs w:val="24"/>
          <w:lang w:val="en-US"/>
        </w:rPr>
        <w:t>:</w:t>
      </w:r>
    </w:p>
    <w:p w14:paraId="62EBF3C5" w14:textId="7F37AE7C" w:rsidR="002D2675" w:rsidRPr="00FE3FBB" w:rsidRDefault="004641FA" w:rsidP="009C08CA">
      <w:pPr>
        <w:spacing w:line="0" w:lineRule="atLeast"/>
        <w:jc w:val="left"/>
        <w:rPr>
          <w:rFonts w:ascii="BISansCond" w:hAnsi="BISansCond" w:cs="Calibri"/>
          <w:sz w:val="24"/>
          <w:szCs w:val="24"/>
          <w:lang w:val="en-US"/>
        </w:rPr>
      </w:pPr>
      <w:hyperlink r:id="rId15" w:tgtFrame="_blank" w:history="1">
        <w:r w:rsidR="00FE3FBB" w:rsidRPr="00FE3FBB">
          <w:rPr>
            <w:rStyle w:val="normaltextrun"/>
            <w:rFonts w:ascii="BISansCond" w:eastAsia="Meiryo UI" w:hAnsi="BISansCond"/>
            <w:color w:val="0563C1"/>
            <w:sz w:val="24"/>
            <w:szCs w:val="24"/>
            <w:u w:val="single"/>
            <w:shd w:val="clear" w:color="auto" w:fill="FFFFFF"/>
          </w:rPr>
          <w:t>BIAlliance.JP@boehringer-ingelheim.com</w:t>
        </w:r>
      </w:hyperlink>
      <w:r w:rsidR="00FE3FBB" w:rsidRPr="00FE3FBB">
        <w:rPr>
          <w:rStyle w:val="eop"/>
          <w:rFonts w:ascii="BISansCond" w:eastAsia="Meiryo UI" w:hAnsi="BISansCond"/>
          <w:color w:val="0563C1"/>
          <w:szCs w:val="21"/>
          <w:shd w:val="clear" w:color="auto" w:fill="FFFFFF"/>
        </w:rPr>
        <w:t> </w:t>
      </w:r>
    </w:p>
    <w:sectPr w:rsidR="002D2675" w:rsidRPr="00FE3F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8A12B" w14:textId="77777777" w:rsidR="00850276" w:rsidRDefault="00850276" w:rsidP="00850276">
      <w:r>
        <w:separator/>
      </w:r>
    </w:p>
  </w:endnote>
  <w:endnote w:type="continuationSeparator" w:id="0">
    <w:p w14:paraId="2946DB82" w14:textId="77777777" w:rsidR="00850276" w:rsidRDefault="00850276" w:rsidP="00850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BISansCond">
    <w:panose1 w:val="02000006050000020004"/>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7CC1D" w14:textId="77777777" w:rsidR="00850276" w:rsidRDefault="00850276" w:rsidP="00850276">
      <w:r>
        <w:separator/>
      </w:r>
    </w:p>
  </w:footnote>
  <w:footnote w:type="continuationSeparator" w:id="0">
    <w:p w14:paraId="110FFD37" w14:textId="77777777" w:rsidR="00850276" w:rsidRDefault="00850276" w:rsidP="00850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8785B"/>
    <w:multiLevelType w:val="hybridMultilevel"/>
    <w:tmpl w:val="F8AED6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670F7F"/>
    <w:multiLevelType w:val="hybridMultilevel"/>
    <w:tmpl w:val="4E0EE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B54717"/>
    <w:multiLevelType w:val="hybridMultilevel"/>
    <w:tmpl w:val="F10E43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675"/>
    <w:rsid w:val="000243C5"/>
    <w:rsid w:val="000D634D"/>
    <w:rsid w:val="00104028"/>
    <w:rsid w:val="00122C0D"/>
    <w:rsid w:val="00127EF8"/>
    <w:rsid w:val="0017065A"/>
    <w:rsid w:val="001A2941"/>
    <w:rsid w:val="001B242B"/>
    <w:rsid w:val="00225F0B"/>
    <w:rsid w:val="00256805"/>
    <w:rsid w:val="002817C8"/>
    <w:rsid w:val="00293231"/>
    <w:rsid w:val="002D2675"/>
    <w:rsid w:val="003B6333"/>
    <w:rsid w:val="004254AF"/>
    <w:rsid w:val="00426713"/>
    <w:rsid w:val="004641FA"/>
    <w:rsid w:val="00471152"/>
    <w:rsid w:val="004745FB"/>
    <w:rsid w:val="004A4107"/>
    <w:rsid w:val="0052206F"/>
    <w:rsid w:val="00526BB3"/>
    <w:rsid w:val="005734C8"/>
    <w:rsid w:val="005909D0"/>
    <w:rsid w:val="00594F1F"/>
    <w:rsid w:val="00596E05"/>
    <w:rsid w:val="005C79D9"/>
    <w:rsid w:val="006501D1"/>
    <w:rsid w:val="006C574A"/>
    <w:rsid w:val="006C7413"/>
    <w:rsid w:val="0070504F"/>
    <w:rsid w:val="00740E5D"/>
    <w:rsid w:val="00771B22"/>
    <w:rsid w:val="0079393E"/>
    <w:rsid w:val="007E3B64"/>
    <w:rsid w:val="007F409B"/>
    <w:rsid w:val="007F48DE"/>
    <w:rsid w:val="008170C2"/>
    <w:rsid w:val="008172BB"/>
    <w:rsid w:val="00850276"/>
    <w:rsid w:val="008C6A6A"/>
    <w:rsid w:val="00936F49"/>
    <w:rsid w:val="00960342"/>
    <w:rsid w:val="0099141F"/>
    <w:rsid w:val="009C08CA"/>
    <w:rsid w:val="00A11E76"/>
    <w:rsid w:val="00A47BDD"/>
    <w:rsid w:val="00A56754"/>
    <w:rsid w:val="00AE3B64"/>
    <w:rsid w:val="00B61F90"/>
    <w:rsid w:val="00BB7915"/>
    <w:rsid w:val="00BD7045"/>
    <w:rsid w:val="00BE72F9"/>
    <w:rsid w:val="00C2488D"/>
    <w:rsid w:val="00C66069"/>
    <w:rsid w:val="00C91447"/>
    <w:rsid w:val="00CC4F4F"/>
    <w:rsid w:val="00D458D3"/>
    <w:rsid w:val="00E63F6A"/>
    <w:rsid w:val="00E7359F"/>
    <w:rsid w:val="00F11A93"/>
    <w:rsid w:val="00FA3DC9"/>
    <w:rsid w:val="00FE3FBB"/>
    <w:rsid w:val="00FF0D79"/>
    <w:rsid w:val="130139B1"/>
    <w:rsid w:val="1DB12D1B"/>
    <w:rsid w:val="3DDE8FEE"/>
    <w:rsid w:val="460CBDEE"/>
    <w:rsid w:val="4C18CB33"/>
    <w:rsid w:val="4D1D3F95"/>
    <w:rsid w:val="7212C8E1"/>
    <w:rsid w:val="78AC8BD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E6A459E"/>
  <w15:chartTrackingRefBased/>
  <w15:docId w15:val="{9E4F231C-E128-45B7-A4C3-2310408F6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8"/>
        <w:lang w:val="en-US" w:eastAsia="ja-JP"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09B"/>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2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D2675"/>
    <w:rPr>
      <w:color w:val="0000FF"/>
      <w:u w:val="single"/>
    </w:rPr>
  </w:style>
  <w:style w:type="paragraph" w:styleId="a5">
    <w:name w:val="List Paragraph"/>
    <w:basedOn w:val="a"/>
    <w:link w:val="a6"/>
    <w:uiPriority w:val="34"/>
    <w:qFormat/>
    <w:rsid w:val="002D2675"/>
    <w:pPr>
      <w:ind w:leftChars="400" w:left="840"/>
    </w:pPr>
  </w:style>
  <w:style w:type="character" w:customStyle="1" w:styleId="a6">
    <w:name w:val="リスト段落 (文字)"/>
    <w:link w:val="a5"/>
    <w:uiPriority w:val="34"/>
    <w:rsid w:val="002D2675"/>
    <w:rPr>
      <w:lang w:val="en-GB"/>
    </w:rPr>
  </w:style>
  <w:style w:type="paragraph" w:styleId="a7">
    <w:name w:val="header"/>
    <w:basedOn w:val="a"/>
    <w:link w:val="a8"/>
    <w:uiPriority w:val="99"/>
    <w:unhideWhenUsed/>
    <w:rsid w:val="00850276"/>
    <w:pPr>
      <w:tabs>
        <w:tab w:val="center" w:pos="4252"/>
        <w:tab w:val="right" w:pos="8504"/>
      </w:tabs>
      <w:snapToGrid w:val="0"/>
    </w:pPr>
  </w:style>
  <w:style w:type="character" w:customStyle="1" w:styleId="a8">
    <w:name w:val="ヘッダー (文字)"/>
    <w:basedOn w:val="a0"/>
    <w:link w:val="a7"/>
    <w:uiPriority w:val="99"/>
    <w:rsid w:val="00850276"/>
    <w:rPr>
      <w:lang w:val="en-GB"/>
    </w:rPr>
  </w:style>
  <w:style w:type="paragraph" w:styleId="a9">
    <w:name w:val="footer"/>
    <w:basedOn w:val="a"/>
    <w:link w:val="aa"/>
    <w:uiPriority w:val="99"/>
    <w:unhideWhenUsed/>
    <w:rsid w:val="00850276"/>
    <w:pPr>
      <w:tabs>
        <w:tab w:val="center" w:pos="4252"/>
        <w:tab w:val="right" w:pos="8504"/>
      </w:tabs>
      <w:snapToGrid w:val="0"/>
    </w:pPr>
  </w:style>
  <w:style w:type="character" w:customStyle="1" w:styleId="aa">
    <w:name w:val="フッター (文字)"/>
    <w:basedOn w:val="a0"/>
    <w:link w:val="a9"/>
    <w:uiPriority w:val="99"/>
    <w:rsid w:val="00850276"/>
    <w:rPr>
      <w:lang w:val="en-GB"/>
    </w:rPr>
  </w:style>
  <w:style w:type="character" w:styleId="ab">
    <w:name w:val="annotation reference"/>
    <w:basedOn w:val="a0"/>
    <w:uiPriority w:val="99"/>
    <w:semiHidden/>
    <w:unhideWhenUsed/>
    <w:rsid w:val="00BE72F9"/>
    <w:rPr>
      <w:sz w:val="16"/>
      <w:szCs w:val="16"/>
    </w:rPr>
  </w:style>
  <w:style w:type="paragraph" w:styleId="ac">
    <w:name w:val="annotation text"/>
    <w:basedOn w:val="a"/>
    <w:link w:val="ad"/>
    <w:uiPriority w:val="99"/>
    <w:semiHidden/>
    <w:unhideWhenUsed/>
    <w:rsid w:val="00BE72F9"/>
    <w:rPr>
      <w:sz w:val="20"/>
      <w:szCs w:val="25"/>
    </w:rPr>
  </w:style>
  <w:style w:type="character" w:customStyle="1" w:styleId="ad">
    <w:name w:val="コメント文字列 (文字)"/>
    <w:basedOn w:val="a0"/>
    <w:link w:val="ac"/>
    <w:uiPriority w:val="99"/>
    <w:semiHidden/>
    <w:rsid w:val="00BE72F9"/>
    <w:rPr>
      <w:sz w:val="20"/>
      <w:szCs w:val="25"/>
      <w:lang w:val="en-GB"/>
    </w:rPr>
  </w:style>
  <w:style w:type="paragraph" w:styleId="ae">
    <w:name w:val="annotation subject"/>
    <w:basedOn w:val="ac"/>
    <w:next w:val="ac"/>
    <w:link w:val="af"/>
    <w:uiPriority w:val="99"/>
    <w:semiHidden/>
    <w:unhideWhenUsed/>
    <w:rsid w:val="00BE72F9"/>
    <w:rPr>
      <w:b/>
      <w:bCs/>
    </w:rPr>
  </w:style>
  <w:style w:type="character" w:customStyle="1" w:styleId="af">
    <w:name w:val="コメント内容 (文字)"/>
    <w:basedOn w:val="ad"/>
    <w:link w:val="ae"/>
    <w:uiPriority w:val="99"/>
    <w:semiHidden/>
    <w:rsid w:val="00BE72F9"/>
    <w:rPr>
      <w:b/>
      <w:bCs/>
      <w:sz w:val="20"/>
      <w:szCs w:val="25"/>
      <w:lang w:val="en-GB"/>
    </w:rPr>
  </w:style>
  <w:style w:type="paragraph" w:styleId="af0">
    <w:name w:val="Balloon Text"/>
    <w:basedOn w:val="a"/>
    <w:link w:val="af1"/>
    <w:uiPriority w:val="99"/>
    <w:semiHidden/>
    <w:unhideWhenUsed/>
    <w:rsid w:val="00BE72F9"/>
    <w:rPr>
      <w:rFonts w:ascii="Segoe UI" w:hAnsi="Segoe UI" w:cs="Angsana New"/>
      <w:sz w:val="18"/>
      <w:szCs w:val="22"/>
    </w:rPr>
  </w:style>
  <w:style w:type="character" w:customStyle="1" w:styleId="af1">
    <w:name w:val="吹き出し (文字)"/>
    <w:basedOn w:val="a0"/>
    <w:link w:val="af0"/>
    <w:uiPriority w:val="99"/>
    <w:semiHidden/>
    <w:rsid w:val="00BE72F9"/>
    <w:rPr>
      <w:rFonts w:ascii="Segoe UI" w:hAnsi="Segoe UI" w:cs="Angsana New"/>
      <w:sz w:val="18"/>
      <w:szCs w:val="22"/>
      <w:lang w:val="en-GB"/>
    </w:rPr>
  </w:style>
  <w:style w:type="character" w:customStyle="1" w:styleId="normaltextrun">
    <w:name w:val="normaltextrun"/>
    <w:basedOn w:val="a0"/>
    <w:rsid w:val="00FE3FBB"/>
  </w:style>
  <w:style w:type="character" w:customStyle="1" w:styleId="eop">
    <w:name w:val="eop"/>
    <w:basedOn w:val="a0"/>
    <w:rsid w:val="00FE3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397650">
      <w:bodyDiv w:val="1"/>
      <w:marLeft w:val="0"/>
      <w:marRight w:val="0"/>
      <w:marTop w:val="0"/>
      <w:marBottom w:val="0"/>
      <w:divBdr>
        <w:top w:val="none" w:sz="0" w:space="0" w:color="auto"/>
        <w:left w:val="none" w:sz="0" w:space="0" w:color="auto"/>
        <w:bottom w:val="none" w:sz="0" w:space="0" w:color="auto"/>
        <w:right w:val="none" w:sz="0" w:space="0" w:color="auto"/>
      </w:divBdr>
    </w:div>
    <w:div w:id="184374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hringer-ingelheim.jp/%E3%83%97%E3%83%A9%E3%82%A4%E3%83%90%E3%82%B7%E3%83%BC%E3%83%9D%E3%83%AA%E3%82%B7%E3%83%B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oehringer-ingelheim.jp/%E3%83%97%E3%83%A9%E3%82%A4%E3%83%90%E3%82%B7%E3%83%BC%E3%83%9D%E3%83%AA%E3%82%B7%E3%83%B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5" Type="http://schemas.openxmlformats.org/officeDocument/2006/relationships/styles" Target="styles.xml"/><Relationship Id="rId15" Type="http://schemas.openxmlformats.org/officeDocument/2006/relationships/hyperlink" Target="mailto:BIAlliance.JP@boehringer-ingelheim.com" TargetMode="Externa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hringer-ingelheim.jp/innovation-prize/20220601_0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2F8A268045DA4EA4B213D2A5921F28" ma:contentTypeVersion="13" ma:contentTypeDescription="Create a new document." ma:contentTypeScope="" ma:versionID="2bf112c3c2300fa360e571e0336bb73a">
  <xsd:schema xmlns:xsd="http://www.w3.org/2001/XMLSchema" xmlns:xs="http://www.w3.org/2001/XMLSchema" xmlns:p="http://schemas.microsoft.com/office/2006/metadata/properties" xmlns:ns2="d51c5b86-6478-43af-9495-a1891070460b" xmlns:ns3="bf2a6a86-ea0c-499d-8ab2-3fee885822f8" targetNamespace="http://schemas.microsoft.com/office/2006/metadata/properties" ma:root="true" ma:fieldsID="91358b4dfe759472ae69340014ded28c" ns2:_="" ns3:_="">
    <xsd:import namespace="d51c5b86-6478-43af-9495-a1891070460b"/>
    <xsd:import namespace="bf2a6a86-ea0c-499d-8ab2-3fee885822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c5b86-6478-43af-9495-a18910704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2a6a86-ea0c-499d-8ab2-3fee885822f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148C39-63D8-4678-B52D-5AD8DFC04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c5b86-6478-43af-9495-a1891070460b"/>
    <ds:schemaRef ds:uri="bf2a6a86-ea0c-499d-8ab2-3fee88582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9ED6BA-4867-44DD-94C4-F2C1BC9DE463}">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bf2a6a86-ea0c-499d-8ab2-3fee885822f8"/>
    <ds:schemaRef ds:uri="d51c5b86-6478-43af-9495-a1891070460b"/>
    <ds:schemaRef ds:uri="http://www.w3.org/XML/1998/namespace"/>
  </ds:schemaRefs>
</ds:datastoreItem>
</file>

<file path=customXml/itemProps3.xml><?xml version="1.0" encoding="utf-8"?>
<ds:datastoreItem xmlns:ds="http://schemas.openxmlformats.org/officeDocument/2006/customXml" ds:itemID="{9F72D941-4AD3-4086-9DEE-B1A3F95A43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Boehringer Ingelheim</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Kono,Dr.,Takeshi (BD+L) NBI-JP-T</dc:creator>
  <cp:keywords/>
  <dc:description/>
  <cp:lastModifiedBy>Hitomi,Dr.,Kaori (DEV Sci+Mgmt) NBI-JP-T</cp:lastModifiedBy>
  <cp:revision>3</cp:revision>
  <dcterms:created xsi:type="dcterms:W3CDTF">2022-06-01T00:07:00Z</dcterms:created>
  <dcterms:modified xsi:type="dcterms:W3CDTF">2022-06-01T00:26:00Z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0x010100382F8A268045DA4EA4B213D2A5921F28</vt:lpwstr>
  </property>
</Properties>
</file>